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9D45DB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9D45D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Приложение № 2</w:t>
      </w:r>
    </w:p>
    <w:p w:rsidR="004C28B1" w:rsidRPr="009D45DB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9D45D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9D45DB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9D45D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</w:t>
      </w:r>
      <w:bookmarkStart w:id="0" w:name="Par723"/>
      <w:bookmarkEnd w:id="0"/>
    </w:p>
    <w:p w:rsidR="00716CD8" w:rsidRPr="009D45DB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9D45D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Отчет о реализации муниципальной программы </w:t>
      </w:r>
      <w:r w:rsidR="00716CD8" w:rsidRPr="009D45D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31715F" w:rsidRPr="009D45DB" w:rsidRDefault="0031715F" w:rsidP="004C28B1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 w:rsidRPr="009D45DB">
        <w:rPr>
          <w:rFonts w:ascii="Times New Roman" w:hAnsi="Times New Roman" w:cs="Times New Roman"/>
          <w:bCs/>
          <w:sz w:val="20"/>
          <w:szCs w:val="20"/>
        </w:rPr>
        <w:t>«Обеспечение качественными коммунальными услугами населения Осецкого сельского поселен</w:t>
      </w:r>
      <w:r w:rsidR="00312679">
        <w:rPr>
          <w:rFonts w:ascii="Times New Roman" w:hAnsi="Times New Roman" w:cs="Times New Roman"/>
          <w:bCs/>
          <w:sz w:val="20"/>
          <w:szCs w:val="20"/>
        </w:rPr>
        <w:t>ия Ярославской области</w:t>
      </w:r>
      <w:r w:rsidRPr="009D45DB">
        <w:rPr>
          <w:rFonts w:ascii="Times New Roman" w:hAnsi="Times New Roman" w:cs="Times New Roman"/>
          <w:bCs/>
          <w:sz w:val="20"/>
          <w:szCs w:val="20"/>
        </w:rPr>
        <w:t>»</w:t>
      </w:r>
      <w:r w:rsidRPr="009D45DB">
        <w:rPr>
          <w:bCs/>
          <w:sz w:val="20"/>
          <w:szCs w:val="20"/>
        </w:rPr>
        <w:t xml:space="preserve">  </w:t>
      </w:r>
    </w:p>
    <w:p w:rsidR="004C28B1" w:rsidRPr="009D45DB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9D45D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 _______</w:t>
      </w:r>
      <w:r w:rsidR="0031267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2023</w:t>
      </w:r>
      <w:r w:rsidRPr="009D45D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___________год</w:t>
      </w:r>
    </w:p>
    <w:p w:rsidR="004C28B1" w:rsidRPr="009D45DB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9D45DB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%    </w:t>
            </w:r>
          </w:p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(подпрограмм)</w:t>
            </w:r>
          </w:p>
        </w:tc>
      </w:tr>
      <w:tr w:rsidR="004C28B1" w:rsidRPr="009D45DB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(уточненные бюджетные ассигнования</w:t>
            </w:r>
          </w:p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(кассовый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расход)</w:t>
            </w:r>
          </w:p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9D45DB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9D45DB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312679" w:rsidRPr="009D45DB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679" w:rsidRPr="009D45DB" w:rsidRDefault="00312679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312679" w:rsidRPr="009D45DB" w:rsidRDefault="00312679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  <w:p w:rsidR="00312679" w:rsidRPr="009D45DB" w:rsidRDefault="00312679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тысяч рублей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BB2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312679" w:rsidRPr="009D45DB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тысяч рублей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9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0B2F" w:rsidRPr="009D45DB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1E0B2F" w:rsidRPr="009D45DB" w:rsidRDefault="001E0B2F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водоисточников (колодцев).</w:t>
            </w:r>
          </w:p>
          <w:p w:rsidR="001E0B2F" w:rsidRPr="009D45DB" w:rsidRDefault="001E0B2F" w:rsidP="003171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Приведение в качественное состояние элементов благоустройства населенных пунктов </w:t>
            </w:r>
          </w:p>
          <w:p w:rsidR="001E0B2F" w:rsidRPr="009D45DB" w:rsidRDefault="001E0B2F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тысяч рублей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BB2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1E0B2F" w:rsidRPr="009D45DB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BB2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BB2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BB2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0B2F" w:rsidRPr="009D45DB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 «Развитие водоснабжения населенных пунктов  Осецкого  сельского  поселения  Ярославской  области»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2.    МЦП «Благоустройство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территории Осецкого  сельского  поселения  Ярославской  области  на 2020-2022 годы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 бюджет</w:t>
            </w: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1E0B2F" w:rsidRPr="009D45DB" w:rsidRDefault="00312679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1908,4</w:t>
            </w: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1646,7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1E0B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1646,7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E0B2F" w:rsidRPr="009D45DB" w:rsidRDefault="001E0B2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Default="001E0B2F" w:rsidP="00BB2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BB2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1E0B2F" w:rsidRPr="009D45DB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1E0B2F" w:rsidRPr="009D45DB" w:rsidRDefault="001E0B2F" w:rsidP="003645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1.</w:t>
            </w:r>
            <w:r w:rsidR="003645D5">
              <w:t xml:space="preserve"> </w:t>
            </w:r>
            <w:r w:rsidR="003645D5" w:rsidRPr="00364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Устройство, ремонт к</w:t>
            </w:r>
            <w:r w:rsidR="00364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олодцев (по заявлениям жителей)</w:t>
            </w:r>
          </w:p>
          <w:p w:rsidR="001E0B2F" w:rsidRPr="009D45DB" w:rsidRDefault="001E0B2F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  <w:r w:rsidRPr="009D45DB">
              <w:rPr>
                <w:sz w:val="20"/>
                <w:szCs w:val="20"/>
              </w:rPr>
              <w:t xml:space="preserve">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 систем  наружного  освещения</w:t>
            </w:r>
          </w:p>
          <w:p w:rsidR="001E0B2F" w:rsidRPr="009D45DB" w:rsidRDefault="001E0B2F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       Текущее содержание и благоустройство территории общего пользования;</w:t>
            </w:r>
          </w:p>
          <w:p w:rsidR="001E0B2F" w:rsidRPr="009D45DB" w:rsidRDefault="001E0B2F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благоустройство  мест захоронений;</w:t>
            </w:r>
          </w:p>
          <w:p w:rsidR="001E0B2F" w:rsidRPr="009D45DB" w:rsidRDefault="001E0B2F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обработка зон  массового  отдыха  населения от  клещей;</w:t>
            </w:r>
          </w:p>
          <w:p w:rsidR="004671A0" w:rsidRDefault="001E0B2F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прочее  благоустройство:  чистка  прудов,  окрашивание  территории,  вырубка  кустов и  деревьев     </w:t>
            </w:r>
          </w:p>
          <w:p w:rsidR="001E0B2F" w:rsidRPr="009D45DB" w:rsidRDefault="001E0B2F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 бюджет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1E0B2F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645D5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1340,7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567,7</w:t>
            </w:r>
          </w:p>
          <w:p w:rsidR="001E0B2F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1267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645D5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1088,2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558,5</w:t>
            </w: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</w:t>
            </w:r>
            <w:r w:rsidR="00312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645D5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</w:p>
          <w:p w:rsidR="001E0B2F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364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81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</w:t>
            </w:r>
            <w:r w:rsidR="00364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98</w:t>
            </w: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645D5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645D5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1340,7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567,7</w:t>
            </w: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431,3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645D5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1088,2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558,5</w:t>
            </w: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645D5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</w:t>
            </w: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Default="003645D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</w:t>
            </w: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671A0" w:rsidRPr="009D45DB" w:rsidRDefault="004671A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BB2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1E0B2F" w:rsidRPr="009D45DB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программе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645D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645D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645D5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645D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645D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3645D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89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отсутствие необходимости  в закупаемых работах, услугах, товарах.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F" w:rsidRPr="009D45DB" w:rsidRDefault="001E0B2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4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Pr="009D45DB" w:rsidRDefault="004C28B1" w:rsidP="00776DB0">
      <w:pPr>
        <w:rPr>
          <w:rFonts w:ascii="Times New Roman" w:hAnsi="Times New Roman" w:cs="Times New Roman"/>
          <w:sz w:val="20"/>
          <w:szCs w:val="20"/>
        </w:rPr>
      </w:pPr>
    </w:p>
    <w:p w:rsidR="0041334E" w:rsidRPr="009D45DB" w:rsidRDefault="0041334E" w:rsidP="00776DB0">
      <w:pPr>
        <w:rPr>
          <w:rFonts w:ascii="Times New Roman" w:hAnsi="Times New Roman" w:cs="Times New Roman"/>
          <w:sz w:val="20"/>
          <w:szCs w:val="20"/>
        </w:rPr>
      </w:pPr>
    </w:p>
    <w:p w:rsidR="00836DA1" w:rsidRPr="009D45DB" w:rsidRDefault="005F7A78" w:rsidP="00836D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5DB">
        <w:rPr>
          <w:rFonts w:ascii="Times New Roman" w:hAnsi="Times New Roman" w:cs="Times New Roman"/>
          <w:b/>
          <w:sz w:val="20"/>
          <w:szCs w:val="20"/>
        </w:rPr>
        <w:t xml:space="preserve">Оценка эффективности реализации </w:t>
      </w:r>
      <w:r w:rsidR="00491656">
        <w:rPr>
          <w:rFonts w:ascii="Times New Roman" w:hAnsi="Times New Roman" w:cs="Times New Roman"/>
          <w:b/>
          <w:sz w:val="20"/>
          <w:szCs w:val="20"/>
        </w:rPr>
        <w:t>МП</w:t>
      </w:r>
    </w:p>
    <w:p w:rsidR="00836DA1" w:rsidRPr="009D45DB" w:rsidRDefault="00836DA1" w:rsidP="00836D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0F24" w:rsidRDefault="00DA0F24" w:rsidP="005F7A78">
      <w:pPr>
        <w:jc w:val="center"/>
        <w:rPr>
          <w:rFonts w:ascii="Times New Roman" w:hAnsi="Times New Roman" w:cs="Times New Roman"/>
          <w:u w:val="single"/>
        </w:rPr>
      </w:pPr>
    </w:p>
    <w:p w:rsidR="002D0150" w:rsidRDefault="00DA0F24" w:rsidP="003645D5">
      <w:pPr>
        <w:rPr>
          <w:rFonts w:ascii="Times New Roman" w:hAnsi="Times New Roman" w:cs="Times New Roman"/>
        </w:rPr>
      </w:pPr>
      <w:r w:rsidRPr="00DA0F24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Pr="00DA0F24">
        <w:rPr>
          <w:rFonts w:ascii="Times New Roman" w:hAnsi="Times New Roman" w:cs="Times New Roman"/>
        </w:rPr>
        <w:t xml:space="preserve"> х 100%, </w:t>
      </w:r>
      <w:r w:rsidR="003645D5">
        <w:rPr>
          <w:rFonts w:ascii="Times New Roman" w:hAnsi="Times New Roman" w:cs="Times New Roman"/>
        </w:rPr>
        <w:t>= 2078,0 : 2339,6 х 100= 88,8</w:t>
      </w:r>
    </w:p>
    <w:p w:rsidR="003645D5" w:rsidRDefault="00DA0F24" w:rsidP="002D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 w:rsidRPr="002D0150">
        <w:rPr>
          <w:rFonts w:ascii="Times New Roman" w:hAnsi="Times New Roman" w:cs="Times New Roman"/>
        </w:rPr>
        <w:t xml:space="preserve"> = </w:t>
      </w:r>
      <w:r w:rsidR="003645D5">
        <w:rPr>
          <w:rFonts w:ascii="Times New Roman" w:hAnsi="Times New Roman" w:cs="Times New Roman"/>
        </w:rPr>
        <w:t>88,8</w:t>
      </w:r>
      <w:r w:rsidR="002D0150" w:rsidRPr="002D0150">
        <w:rPr>
          <w:rFonts w:ascii="Times New Roman" w:hAnsi="Times New Roman" w:cs="Times New Roman"/>
        </w:rPr>
        <w:t>:1</w:t>
      </w:r>
      <w:r w:rsidR="002D0150">
        <w:rPr>
          <w:rFonts w:ascii="Times New Roman" w:hAnsi="Times New Roman" w:cs="Times New Roman"/>
        </w:rPr>
        <w:t xml:space="preserve"> </w:t>
      </w:r>
      <w:r w:rsidR="002D0150" w:rsidRPr="002D0150">
        <w:rPr>
          <w:rFonts w:ascii="Times New Roman" w:hAnsi="Times New Roman" w:cs="Times New Roman"/>
        </w:rPr>
        <w:t>=</w:t>
      </w:r>
      <w:r w:rsidR="002D0150">
        <w:rPr>
          <w:rFonts w:ascii="Times New Roman" w:hAnsi="Times New Roman" w:cs="Times New Roman"/>
        </w:rPr>
        <w:t xml:space="preserve"> </w:t>
      </w:r>
      <w:r w:rsidR="003645D5">
        <w:rPr>
          <w:rFonts w:ascii="Times New Roman" w:hAnsi="Times New Roman" w:cs="Times New Roman"/>
        </w:rPr>
        <w:t>88,8</w:t>
      </w:r>
      <w:r w:rsidR="002D0150" w:rsidRPr="002D0150">
        <w:rPr>
          <w:rFonts w:ascii="Times New Roman" w:hAnsi="Times New Roman" w:cs="Times New Roman"/>
        </w:rPr>
        <w:t xml:space="preserve"> </w:t>
      </w:r>
      <w:r w:rsidR="002D0150">
        <w:rPr>
          <w:rFonts w:ascii="Times New Roman" w:hAnsi="Times New Roman" w:cs="Times New Roman"/>
        </w:rPr>
        <w:t xml:space="preserve"> </w:t>
      </w:r>
      <w:r w:rsidR="002D0150" w:rsidRPr="002D0150">
        <w:rPr>
          <w:rFonts w:ascii="Times New Roman" w:hAnsi="Times New Roman" w:cs="Times New Roman"/>
        </w:rPr>
        <w:t>(85% &lt;</w:t>
      </w:r>
      <w:r w:rsidR="002D0150" w:rsidRPr="002D0150">
        <w:rPr>
          <w:rFonts w:ascii="Times New Roman" w:hAnsi="Times New Roman" w:cs="Times New Roman"/>
          <w:lang w:val="en-US"/>
        </w:rPr>
        <w:t>R</w:t>
      </w:r>
      <w:r w:rsidR="002D0150" w:rsidRPr="002D0150">
        <w:rPr>
          <w:rFonts w:ascii="Times New Roman" w:hAnsi="Times New Roman" w:cs="Times New Roman"/>
        </w:rPr>
        <w:t xml:space="preserve"> &lt; 95%   средняя  результативность)</w:t>
      </w:r>
      <w:r w:rsidR="003645D5">
        <w:rPr>
          <w:rFonts w:ascii="Times New Roman" w:hAnsi="Times New Roman" w:cs="Times New Roman"/>
        </w:rPr>
        <w:t xml:space="preserve">               </w:t>
      </w:r>
    </w:p>
    <w:p w:rsidR="009D45DB" w:rsidRPr="002D0150" w:rsidRDefault="002D0150" w:rsidP="002D0150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3</w:t>
      </w:r>
      <w:r w:rsidRPr="002D0150">
        <w:rPr>
          <w:rFonts w:ascii="Times New Roman" w:hAnsi="Times New Roman" w:cs="Times New Roman"/>
        </w:rPr>
        <w:t xml:space="preserve">) </w:t>
      </w:r>
      <w:r w:rsidR="00491656" w:rsidRPr="002D0150">
        <w:rPr>
          <w:rFonts w:ascii="Times New Roman" w:hAnsi="Times New Roman" w:cs="Times New Roman"/>
        </w:rPr>
        <w:t>Эффективность программы</w:t>
      </w:r>
      <w:r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 xml:space="preserve">E исп=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</w:rPr>
              <m:t>F факт/</m:t>
            </m:r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</w:rPr>
              <m:t>план</m:t>
            </m:r>
          </m:den>
        </m:f>
      </m:oMath>
      <w:r w:rsidR="00E80A41" w:rsidRPr="00E80A41">
        <w:rPr>
          <w:rFonts w:ascii="Times New Roman" w:hAnsi="Times New Roman" w:cs="Times New Roman"/>
        </w:rPr>
        <w:t xml:space="preserve"> = </w:t>
      </w:r>
      <w:r w:rsidR="003645D5">
        <w:rPr>
          <w:rFonts w:ascii="Times New Roman" w:hAnsi="Times New Roman" w:cs="Times New Roman"/>
        </w:rPr>
        <w:t>88,8</w:t>
      </w:r>
      <w:r>
        <w:rPr>
          <w:rFonts w:ascii="Times New Roman" w:hAnsi="Times New Roman" w:cs="Times New Roman"/>
        </w:rPr>
        <w:t xml:space="preserve"> : (</w:t>
      </w:r>
      <w:r w:rsidR="003645D5" w:rsidRPr="003645D5">
        <w:rPr>
          <w:rFonts w:ascii="Times New Roman" w:hAnsi="Times New Roman" w:cs="Times New Roman"/>
        </w:rPr>
        <w:t>2078,0 : 2339,6</w:t>
      </w:r>
      <w:r>
        <w:rPr>
          <w:rFonts w:ascii="Times New Roman" w:hAnsi="Times New Roman" w:cs="Times New Roman"/>
        </w:rPr>
        <w:t xml:space="preserve">) = 100  </w:t>
      </w:r>
      <w:r w:rsidR="007F115D">
        <w:rPr>
          <w:rFonts w:ascii="Times New Roman" w:hAnsi="Times New Roman" w:cs="Times New Roman"/>
        </w:rPr>
        <w:t>(</w:t>
      </w:r>
      <w:r w:rsidR="00E80A41" w:rsidRPr="00E80A41">
        <w:rPr>
          <w:rFonts w:ascii="Times New Roman" w:hAnsi="Times New Roman" w:cs="Times New Roman"/>
        </w:rPr>
        <w:t>Еисп ≥ 100%</w:t>
      </w:r>
      <w:r w:rsidR="003645D5">
        <w:rPr>
          <w:rFonts w:ascii="Times New Roman" w:hAnsi="Times New Roman" w:cs="Times New Roman"/>
        </w:rPr>
        <w:t xml:space="preserve"> </w:t>
      </w:r>
      <w:r w:rsidR="00E80A41" w:rsidRPr="00E80A41">
        <w:rPr>
          <w:rFonts w:ascii="Times New Roman" w:hAnsi="Times New Roman" w:cs="Times New Roman"/>
        </w:rPr>
        <w:t>высокоэффективная</w:t>
      </w:r>
      <w:r w:rsidR="007F115D">
        <w:rPr>
          <w:rFonts w:ascii="Times New Roman" w:hAnsi="Times New Roman" w:cs="Times New Roman"/>
        </w:rPr>
        <w:t>)</w:t>
      </w:r>
    </w:p>
    <w:p w:rsidR="009D45DB" w:rsidRPr="00E80A41" w:rsidRDefault="009D45DB" w:rsidP="00836DA1">
      <w:pPr>
        <w:jc w:val="center"/>
        <w:rPr>
          <w:rFonts w:ascii="Times New Roman" w:hAnsi="Times New Roman" w:cs="Times New Roman"/>
          <w:b/>
          <w:u w:val="single"/>
        </w:rPr>
      </w:pPr>
    </w:p>
    <w:p w:rsidR="009D45DB" w:rsidRPr="00E80A41" w:rsidRDefault="009D45DB" w:rsidP="00836DA1">
      <w:pPr>
        <w:jc w:val="center"/>
        <w:rPr>
          <w:rFonts w:ascii="Times New Roman" w:hAnsi="Times New Roman" w:cs="Times New Roman"/>
          <w:b/>
          <w:u w:val="single"/>
        </w:rPr>
      </w:pPr>
    </w:p>
    <w:p w:rsidR="009D45DB" w:rsidRDefault="009D45DB" w:rsidP="00836D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D45DB" w:rsidRDefault="009D45DB" w:rsidP="00836D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D45DB" w:rsidRDefault="009D45DB" w:rsidP="00836D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9D45DB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082C27"/>
    <w:rsid w:val="001E0B2F"/>
    <w:rsid w:val="002C5D08"/>
    <w:rsid w:val="002D0150"/>
    <w:rsid w:val="00312679"/>
    <w:rsid w:val="0031715F"/>
    <w:rsid w:val="003645D5"/>
    <w:rsid w:val="0041334E"/>
    <w:rsid w:val="004671A0"/>
    <w:rsid w:val="00491656"/>
    <w:rsid w:val="004C28B1"/>
    <w:rsid w:val="005C19DA"/>
    <w:rsid w:val="005F193B"/>
    <w:rsid w:val="005F7A78"/>
    <w:rsid w:val="006E6BD2"/>
    <w:rsid w:val="00716CD8"/>
    <w:rsid w:val="00776DB0"/>
    <w:rsid w:val="007F115D"/>
    <w:rsid w:val="00836DA1"/>
    <w:rsid w:val="00905CD8"/>
    <w:rsid w:val="00995A91"/>
    <w:rsid w:val="009B31F2"/>
    <w:rsid w:val="009D45DB"/>
    <w:rsid w:val="00B000E1"/>
    <w:rsid w:val="00DA0F24"/>
    <w:rsid w:val="00E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D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0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4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D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0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4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2021-03-19T12:26:00Z</dcterms:created>
  <dcterms:modified xsi:type="dcterms:W3CDTF">2024-02-05T11:19:00Z</dcterms:modified>
</cp:coreProperties>
</file>